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93ED5B" w14:textId="77777777" w:rsidR="005E6D5A" w:rsidRDefault="00000000">
      <w:pPr>
        <w:jc w:val="center"/>
        <w:rPr>
          <w:b/>
          <w:sz w:val="24"/>
          <w:szCs w:val="24"/>
        </w:rPr>
      </w:pPr>
      <w:r>
        <w:rPr>
          <w:b/>
          <w:sz w:val="24"/>
          <w:szCs w:val="24"/>
        </w:rPr>
        <w:t xml:space="preserve">2025–2026 Level 4 Teacher Pilot </w:t>
      </w:r>
    </w:p>
    <w:p w14:paraId="0F059D3E" w14:textId="77777777" w:rsidR="005E6D5A" w:rsidRDefault="00000000">
      <w:pPr>
        <w:jc w:val="center"/>
        <w:rPr>
          <w:b/>
          <w:sz w:val="24"/>
          <w:szCs w:val="24"/>
        </w:rPr>
      </w:pPr>
      <w:r>
        <w:rPr>
          <w:b/>
          <w:sz w:val="24"/>
          <w:szCs w:val="24"/>
        </w:rPr>
        <w:t>Submission Requirements for July 1, 2025</w:t>
      </w:r>
    </w:p>
    <w:p w14:paraId="656E1D8D" w14:textId="77777777" w:rsidR="005E6D5A" w:rsidRDefault="00000000">
      <w:pPr>
        <w:jc w:val="center"/>
        <w:rPr>
          <w:b/>
          <w:sz w:val="24"/>
          <w:szCs w:val="24"/>
        </w:rPr>
      </w:pPr>
      <w:r>
        <w:rPr>
          <w:b/>
          <w:sz w:val="24"/>
          <w:szCs w:val="24"/>
        </w:rPr>
        <w:t>5/30/2025</w:t>
      </w:r>
    </w:p>
    <w:p w14:paraId="4C7095BF" w14:textId="77777777" w:rsidR="005E6D5A" w:rsidRDefault="00000000">
      <w:pPr>
        <w:spacing w:before="120" w:after="120"/>
      </w:pPr>
      <w:r>
        <w:t xml:space="preserve">The Accountability and Implementation Board (AIB) and the Maryland State Department of Education (MSDE) are excited to provide an opportunity for local education agencies (LEAs) to pilot the career ladder expansion in SY 25-26. The AIB and the State Board of Education adopted </w:t>
      </w:r>
      <w:hyperlink r:id="rId7">
        <w:r>
          <w:rPr>
            <w:color w:val="1155CC"/>
            <w:u w:val="single"/>
          </w:rPr>
          <w:t>Joint Policy #4</w:t>
        </w:r>
      </w:hyperlink>
      <w:r>
        <w:t xml:space="preserve"> in May 2025 authorizing LEAs to offer Level 4 pilots in the 2025-2026 school year that provide additional flexibility within the career ladder framework. </w:t>
      </w:r>
    </w:p>
    <w:p w14:paraId="162D8CF7" w14:textId="77777777" w:rsidR="005E6D5A" w:rsidRDefault="00000000">
      <w:pPr>
        <w:spacing w:before="120" w:after="120"/>
      </w:pPr>
      <w:r>
        <w:t>The Level 4 Teacher Pilot provides LEAs the ability to begin implementing their Level 4 Career Ladder plan during the 2025–2026 school year while having flexibility to identify and address local implementation challenges. The pilot is also designed to surface best practices and generate insights that can be shared statewide to inform future implementation. The information below outlines the parameters of the pilot, including flexibility regarding the required teaching time and the requirements for participation.</w:t>
      </w:r>
    </w:p>
    <w:p w14:paraId="6C85ABA1" w14:textId="77777777" w:rsidR="005E6D5A" w:rsidRDefault="00000000">
      <w:pPr>
        <w:spacing w:before="120"/>
      </w:pPr>
      <w:r>
        <w:t xml:space="preserve">In addition to what has previously been identified for the July 1, 2025 Career Ladder plan </w:t>
      </w:r>
      <w:hyperlink r:id="rId8">
        <w:r>
          <w:rPr>
            <w:color w:val="1155CC"/>
            <w:u w:val="single"/>
          </w:rPr>
          <w:t>submission</w:t>
        </w:r>
      </w:hyperlink>
      <w:r>
        <w:t xml:space="preserve">, LEAs are encouraged to propose Level 4 Teacher Pilots as part of their July 1 submission. The requirements for a Level 4 Pilot are described below. </w:t>
      </w:r>
    </w:p>
    <w:p w14:paraId="5F163FC4" w14:textId="77777777" w:rsidR="005E6D5A" w:rsidRDefault="00000000">
      <w:pPr>
        <w:pStyle w:val="Heading1"/>
        <w:spacing w:before="120"/>
        <w:rPr>
          <w:b/>
        </w:rPr>
      </w:pPr>
      <w:bookmarkStart w:id="0" w:name="_pmthqmqlauq1" w:colFirst="0" w:colLast="0"/>
      <w:bookmarkEnd w:id="0"/>
      <w:r>
        <w:rPr>
          <w:b/>
          <w:sz w:val="24"/>
          <w:szCs w:val="24"/>
        </w:rPr>
        <w:t>Pilot Requirements:</w:t>
      </w:r>
    </w:p>
    <w:p w14:paraId="73991AD7" w14:textId="77777777" w:rsidR="005E6D5A" w:rsidRDefault="00000000">
      <w:pPr>
        <w:rPr>
          <w:b/>
        </w:rPr>
      </w:pPr>
      <w:r>
        <w:rPr>
          <w:b/>
        </w:rPr>
        <w:t xml:space="preserve">Teacher Eligibility, Selection, and Participation: </w:t>
      </w:r>
    </w:p>
    <w:p w14:paraId="53A7A5BC" w14:textId="77777777" w:rsidR="005E6D5A" w:rsidRDefault="00000000">
      <w:pPr>
        <w:spacing w:after="120"/>
      </w:pPr>
      <w:r>
        <w:t xml:space="preserve">Level 4 Lead and Distinguished Teachers participating in the pilot shall be a teacher or co-teacher for at least one course/subject for all marking periods, which means being the teacher or co-teacher of record for a course/subject. The maximum average amount of time that a Lead Teacher may teach is 50% as specified in Md. Ann. Code, Ed § 6-1004. </w:t>
      </w:r>
    </w:p>
    <w:p w14:paraId="618E1268" w14:textId="77777777" w:rsidR="005E6D5A" w:rsidRDefault="00000000">
      <w:pPr>
        <w:spacing w:after="120"/>
      </w:pPr>
      <w:r>
        <w:t xml:space="preserve">For the pilot, “teacher or co-teacher” means a teacher (including a multilingual learner or special education teacher) who delivers instruction and is responsible for a student’s or group of students’ academic progress in a Pre-K-12 public school setting. Level 4 Lead and Distinguished Teachers are not required to teach the same students, course, or subject throughout the school year. </w:t>
      </w:r>
    </w:p>
    <w:p w14:paraId="22651C50" w14:textId="77777777" w:rsidR="005E6D5A" w:rsidRDefault="00000000">
      <w:pPr>
        <w:spacing w:after="120"/>
      </w:pPr>
      <w:r>
        <w:t xml:space="preserve">Participating teachers </w:t>
      </w:r>
      <w:r>
        <w:rPr>
          <w:b/>
        </w:rPr>
        <w:t xml:space="preserve">must </w:t>
      </w:r>
      <w:r>
        <w:t>hold National Board Certification (NBC) at the time they step into the Level 4 Teacher pilot role.</w:t>
      </w:r>
    </w:p>
    <w:p w14:paraId="1BFBFE8F" w14:textId="77777777" w:rsidR="005E6D5A" w:rsidRDefault="00000000">
      <w:pPr>
        <w:spacing w:after="120"/>
        <w:rPr>
          <w:b/>
        </w:rPr>
      </w:pPr>
      <w:r>
        <w:t xml:space="preserve">Teachers who participate in Level 4 pilots are eligible to receive the salary increase in Md. Ann. Code, Ed §6-1009. </w:t>
      </w:r>
    </w:p>
    <w:p w14:paraId="2D617118" w14:textId="77777777" w:rsidR="005E6D5A" w:rsidRDefault="00000000">
      <w:pPr>
        <w:pStyle w:val="Heading1"/>
        <w:spacing w:before="120" w:line="240" w:lineRule="auto"/>
        <w:rPr>
          <w:b/>
          <w:sz w:val="24"/>
          <w:szCs w:val="24"/>
        </w:rPr>
      </w:pPr>
      <w:bookmarkStart w:id="1" w:name="_u22olyvpavoj" w:colFirst="0" w:colLast="0"/>
      <w:bookmarkEnd w:id="1"/>
      <w:r>
        <w:rPr>
          <w:b/>
          <w:sz w:val="24"/>
          <w:szCs w:val="24"/>
        </w:rPr>
        <w:t>Pilot Evaluation Survey:</w:t>
      </w:r>
    </w:p>
    <w:p w14:paraId="0E3C6197" w14:textId="77777777" w:rsidR="005E6D5A" w:rsidRDefault="00000000">
      <w:pPr>
        <w:spacing w:after="120"/>
        <w:rPr>
          <w:b/>
          <w:sz w:val="24"/>
          <w:szCs w:val="24"/>
        </w:rPr>
      </w:pPr>
      <w:r>
        <w:t xml:space="preserve">LEAs will be required to complete end-of-year surveys, including submissions from school-based teams (e.g., Principals, Lead and Distinguished Teachers, Mentees) that participated in the pilot. A preview of the draft survey can be viewed </w:t>
      </w:r>
      <w:hyperlink r:id="rId9">
        <w:r>
          <w:rPr>
            <w:color w:val="1155CC"/>
            <w:u w:val="single"/>
          </w:rPr>
          <w:t>here</w:t>
        </w:r>
      </w:hyperlink>
      <w:r>
        <w:t>.</w:t>
      </w:r>
    </w:p>
    <w:p w14:paraId="3D78965A" w14:textId="77777777" w:rsidR="005E6D5A" w:rsidRDefault="00000000">
      <w:pPr>
        <w:spacing w:after="120"/>
        <w:rPr>
          <w:b/>
          <w:sz w:val="24"/>
          <w:szCs w:val="24"/>
        </w:rPr>
      </w:pPr>
      <w:r>
        <w:rPr>
          <w:b/>
          <w:sz w:val="24"/>
          <w:szCs w:val="24"/>
        </w:rPr>
        <w:t xml:space="preserve">Pilot Point of Contacts: </w:t>
      </w:r>
    </w:p>
    <w:p w14:paraId="562CD2E3" w14:textId="77777777" w:rsidR="005E6D5A" w:rsidRDefault="00000000">
      <w:r>
        <w:t xml:space="preserve">Please direct questions to </w:t>
      </w:r>
      <w:r>
        <w:rPr>
          <w:b/>
        </w:rPr>
        <w:t xml:space="preserve">Kristin Alkire </w:t>
      </w:r>
      <w:r>
        <w:t>(</w:t>
      </w:r>
      <w:hyperlink r:id="rId10">
        <w:r>
          <w:rPr>
            <w:color w:val="1155CC"/>
            <w:u w:val="single"/>
          </w:rPr>
          <w:t>Kristin.alkire@maryland.gov</w:t>
        </w:r>
      </w:hyperlink>
      <w:r>
        <w:t xml:space="preserve">), MSDE, and  </w:t>
      </w:r>
      <w:r>
        <w:rPr>
          <w:b/>
        </w:rPr>
        <w:t xml:space="preserve">Libby Diamond </w:t>
      </w:r>
      <w:r>
        <w:t>(</w:t>
      </w:r>
      <w:hyperlink r:id="rId11">
        <w:r>
          <w:rPr>
            <w:color w:val="1155CC"/>
            <w:u w:val="single"/>
          </w:rPr>
          <w:t>Libby.diamond@maryland.gov</w:t>
        </w:r>
      </w:hyperlink>
      <w:r>
        <w:t>), AIB.</w:t>
      </w:r>
    </w:p>
    <w:p w14:paraId="10A3204A" w14:textId="77777777" w:rsidR="005E6D5A" w:rsidRDefault="00000000">
      <w:pPr>
        <w:pStyle w:val="Heading1"/>
        <w:jc w:val="center"/>
      </w:pPr>
      <w:bookmarkStart w:id="2" w:name="_eouqswc9yfdh" w:colFirst="0" w:colLast="0"/>
      <w:bookmarkEnd w:id="2"/>
      <w:r>
        <w:rPr>
          <w:b/>
          <w:sz w:val="24"/>
          <w:szCs w:val="24"/>
        </w:rPr>
        <w:lastRenderedPageBreak/>
        <w:t>2025-2026 Level 4 Teacher Pilot Template</w:t>
      </w:r>
    </w:p>
    <w:p w14:paraId="5D1A77D8" w14:textId="77777777" w:rsidR="005E6D5A" w:rsidRDefault="00000000">
      <w:pPr>
        <w:spacing w:before="120" w:after="120"/>
        <w:ind w:left="-90"/>
        <w:rPr>
          <w:b/>
          <w:sz w:val="24"/>
          <w:szCs w:val="24"/>
        </w:rPr>
      </w:pPr>
      <w:r>
        <w:t xml:space="preserve">This template must be completed by each local education agency (LEA) participating in the SY 2025 -2026 Level 4 Teacher Pilot and submitted with their Career Ladder submission on July 1, 2025. The pilot should align with the Level 4 plan outlined in the LEA’s Career Ladder submission to the extent possible, but LEAs may identify and explain any areas where the pilot would operate differently from the plan. </w:t>
      </w:r>
    </w:p>
    <w:p w14:paraId="5B7485D0" w14:textId="77777777" w:rsidR="005E6D5A" w:rsidRDefault="00000000">
      <w:pPr>
        <w:spacing w:before="240" w:after="120"/>
        <w:ind w:hanging="90"/>
        <w:rPr>
          <w:b/>
          <w:sz w:val="24"/>
          <w:szCs w:val="24"/>
        </w:rPr>
      </w:pPr>
      <w:r>
        <w:rPr>
          <w:b/>
          <w:sz w:val="24"/>
          <w:szCs w:val="24"/>
        </w:rPr>
        <w:t>District Identifying Information</w:t>
      </w:r>
    </w:p>
    <w:p w14:paraId="203E6F6E" w14:textId="77777777" w:rsidR="005E6D5A" w:rsidRDefault="00000000">
      <w:pPr>
        <w:spacing w:before="60" w:after="60"/>
        <w:ind w:left="-90"/>
      </w:pPr>
      <w:r>
        <w:t xml:space="preserve">LEA: </w:t>
      </w:r>
      <w:permStart w:id="148980323" w:edGrp="everyone"/>
      <w:permEnd w:id="148980323"/>
      <w:r>
        <w:t>_____________________________________________________</w:t>
      </w:r>
    </w:p>
    <w:p w14:paraId="164593E6" w14:textId="77777777" w:rsidR="005E6D5A" w:rsidRDefault="00000000">
      <w:pPr>
        <w:spacing w:before="60" w:after="60"/>
        <w:ind w:left="-90"/>
      </w:pPr>
      <w:r>
        <w:t>LEA Point of Contact (name, email address, phone number):</w:t>
      </w:r>
      <w:permStart w:id="2038909986" w:edGrp="everyone"/>
      <w:permEnd w:id="2038909986"/>
      <w:r>
        <w:t>_______________________________</w:t>
      </w:r>
    </w:p>
    <w:p w14:paraId="0647963B" w14:textId="77777777" w:rsidR="005E6D5A" w:rsidRDefault="00000000">
      <w:pPr>
        <w:pStyle w:val="Heading1"/>
        <w:spacing w:before="240" w:after="0"/>
        <w:ind w:left="-90"/>
        <w:rPr>
          <w:b/>
          <w:sz w:val="24"/>
          <w:szCs w:val="24"/>
        </w:rPr>
      </w:pPr>
      <w:bookmarkStart w:id="3" w:name="_krrtz54lc5wq" w:colFirst="0" w:colLast="0"/>
      <w:bookmarkEnd w:id="3"/>
      <w:r>
        <w:rPr>
          <w:b/>
          <w:sz w:val="24"/>
          <w:szCs w:val="24"/>
        </w:rPr>
        <w:t>Pilot Locations</w:t>
      </w:r>
    </w:p>
    <w:p w14:paraId="035B0757" w14:textId="77777777" w:rsidR="005E6D5A" w:rsidRDefault="00000000">
      <w:pPr>
        <w:spacing w:after="120"/>
        <w:ind w:left="-90"/>
      </w:pPr>
      <w:r>
        <w:t>Please identify the</w:t>
      </w:r>
      <w:r>
        <w:rPr>
          <w:b/>
        </w:rPr>
        <w:t xml:space="preserve"> anticipated</w:t>
      </w:r>
      <w:r>
        <w:t xml:space="preserve"> number and types of schools participating in the pilot, as well as the anticipated number of Level 4 Teachers participating (Note: LEAs will be required to officially report who the Level 4 Teachers are in the October 2025 Staff Data Collection):</w:t>
      </w:r>
    </w:p>
    <w:tbl>
      <w:tblPr>
        <w:tblStyle w:val="a"/>
        <w:tblW w:w="10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760"/>
        <w:gridCol w:w="2580"/>
        <w:gridCol w:w="2670"/>
      </w:tblGrid>
      <w:tr w:rsidR="005E6D5A" w14:paraId="1A28D3AE" w14:textId="77777777">
        <w:trPr>
          <w:jc w:val="center"/>
        </w:trPr>
        <w:tc>
          <w:tcPr>
            <w:tcW w:w="2220" w:type="dxa"/>
            <w:shd w:val="clear" w:color="auto" w:fill="auto"/>
            <w:tcMar>
              <w:top w:w="100" w:type="dxa"/>
              <w:left w:w="100" w:type="dxa"/>
              <w:bottom w:w="100" w:type="dxa"/>
              <w:right w:w="100" w:type="dxa"/>
            </w:tcMar>
          </w:tcPr>
          <w:p w14:paraId="56354708" w14:textId="77777777" w:rsidR="005E6D5A" w:rsidRDefault="00000000">
            <w:pPr>
              <w:widowControl w:val="0"/>
              <w:spacing w:line="240" w:lineRule="auto"/>
              <w:jc w:val="center"/>
              <w:rPr>
                <w:b/>
              </w:rPr>
            </w:pPr>
            <w:r>
              <w:rPr>
                <w:b/>
              </w:rPr>
              <w:t xml:space="preserve">School Level </w:t>
            </w:r>
          </w:p>
        </w:tc>
        <w:tc>
          <w:tcPr>
            <w:tcW w:w="2760" w:type="dxa"/>
            <w:shd w:val="clear" w:color="auto" w:fill="auto"/>
            <w:tcMar>
              <w:top w:w="100" w:type="dxa"/>
              <w:left w:w="100" w:type="dxa"/>
              <w:bottom w:w="100" w:type="dxa"/>
              <w:right w:w="100" w:type="dxa"/>
            </w:tcMar>
          </w:tcPr>
          <w:p w14:paraId="54F2E11C" w14:textId="77777777" w:rsidR="005E6D5A" w:rsidRDefault="00000000">
            <w:pPr>
              <w:widowControl w:val="0"/>
              <w:spacing w:line="240" w:lineRule="auto"/>
              <w:jc w:val="center"/>
              <w:rPr>
                <w:b/>
              </w:rPr>
            </w:pPr>
            <w:r>
              <w:rPr>
                <w:b/>
              </w:rPr>
              <w:t xml:space="preserve">Anticipated number of pilot schools </w:t>
            </w:r>
          </w:p>
        </w:tc>
        <w:tc>
          <w:tcPr>
            <w:tcW w:w="2580" w:type="dxa"/>
            <w:shd w:val="clear" w:color="auto" w:fill="auto"/>
            <w:tcMar>
              <w:top w:w="100" w:type="dxa"/>
              <w:left w:w="100" w:type="dxa"/>
              <w:bottom w:w="100" w:type="dxa"/>
              <w:right w:w="100" w:type="dxa"/>
            </w:tcMar>
          </w:tcPr>
          <w:p w14:paraId="04B2DBE6" w14:textId="77777777" w:rsidR="005E6D5A" w:rsidRDefault="00000000">
            <w:pPr>
              <w:widowControl w:val="0"/>
              <w:spacing w:line="240" w:lineRule="auto"/>
              <w:jc w:val="center"/>
              <w:rPr>
                <w:b/>
              </w:rPr>
            </w:pPr>
            <w:r>
              <w:rPr>
                <w:b/>
              </w:rPr>
              <w:t>Anticipated number of Level 4 Lead Teachers</w:t>
            </w:r>
          </w:p>
        </w:tc>
        <w:tc>
          <w:tcPr>
            <w:tcW w:w="2670" w:type="dxa"/>
            <w:shd w:val="clear" w:color="auto" w:fill="auto"/>
            <w:tcMar>
              <w:top w:w="100" w:type="dxa"/>
              <w:left w:w="100" w:type="dxa"/>
              <w:bottom w:w="100" w:type="dxa"/>
              <w:right w:w="100" w:type="dxa"/>
            </w:tcMar>
          </w:tcPr>
          <w:p w14:paraId="5CAAA92C" w14:textId="77777777" w:rsidR="005E6D5A" w:rsidRDefault="00000000">
            <w:pPr>
              <w:widowControl w:val="0"/>
              <w:spacing w:line="240" w:lineRule="auto"/>
              <w:jc w:val="center"/>
              <w:rPr>
                <w:b/>
              </w:rPr>
            </w:pPr>
            <w:r>
              <w:rPr>
                <w:b/>
              </w:rPr>
              <w:t>Anticipated number of Level 4 Distinguished Teachers</w:t>
            </w:r>
          </w:p>
        </w:tc>
      </w:tr>
      <w:tr w:rsidR="005E6D5A" w14:paraId="4890D046" w14:textId="77777777">
        <w:trPr>
          <w:trHeight w:val="483"/>
          <w:jc w:val="center"/>
        </w:trPr>
        <w:tc>
          <w:tcPr>
            <w:tcW w:w="2220" w:type="dxa"/>
            <w:shd w:val="clear" w:color="auto" w:fill="auto"/>
            <w:tcMar>
              <w:top w:w="100" w:type="dxa"/>
              <w:left w:w="100" w:type="dxa"/>
              <w:bottom w:w="100" w:type="dxa"/>
              <w:right w:w="100" w:type="dxa"/>
            </w:tcMar>
          </w:tcPr>
          <w:p w14:paraId="2B4D73C2" w14:textId="77777777" w:rsidR="005E6D5A" w:rsidRDefault="00000000">
            <w:pPr>
              <w:widowControl w:val="0"/>
              <w:spacing w:line="240" w:lineRule="auto"/>
              <w:ind w:left="-180"/>
              <w:jc w:val="center"/>
              <w:rPr>
                <w:b/>
              </w:rPr>
            </w:pPr>
            <w:r>
              <w:rPr>
                <w:b/>
              </w:rPr>
              <w:t xml:space="preserve">Elementary </w:t>
            </w:r>
          </w:p>
        </w:tc>
        <w:tc>
          <w:tcPr>
            <w:tcW w:w="2760" w:type="dxa"/>
            <w:shd w:val="clear" w:color="auto" w:fill="auto"/>
            <w:tcMar>
              <w:top w:w="100" w:type="dxa"/>
              <w:left w:w="100" w:type="dxa"/>
              <w:bottom w:w="100" w:type="dxa"/>
              <w:right w:w="100" w:type="dxa"/>
            </w:tcMar>
          </w:tcPr>
          <w:p w14:paraId="555EA022" w14:textId="77777777" w:rsidR="005E6D5A" w:rsidRDefault="005E6D5A">
            <w:pPr>
              <w:widowControl w:val="0"/>
              <w:spacing w:line="240" w:lineRule="auto"/>
              <w:jc w:val="center"/>
            </w:pPr>
            <w:permStart w:id="147980721" w:edGrp="everyone"/>
            <w:permEnd w:id="147980721"/>
          </w:p>
        </w:tc>
        <w:tc>
          <w:tcPr>
            <w:tcW w:w="2580" w:type="dxa"/>
            <w:shd w:val="clear" w:color="auto" w:fill="auto"/>
            <w:tcMar>
              <w:top w:w="100" w:type="dxa"/>
              <w:left w:w="100" w:type="dxa"/>
              <w:bottom w:w="100" w:type="dxa"/>
              <w:right w:w="100" w:type="dxa"/>
            </w:tcMar>
          </w:tcPr>
          <w:p w14:paraId="2A321D35" w14:textId="77777777" w:rsidR="005E6D5A" w:rsidRDefault="005E6D5A">
            <w:pPr>
              <w:widowControl w:val="0"/>
              <w:spacing w:line="240" w:lineRule="auto"/>
              <w:jc w:val="center"/>
            </w:pPr>
            <w:permStart w:id="504764741" w:edGrp="everyone"/>
            <w:permEnd w:id="504764741"/>
          </w:p>
        </w:tc>
        <w:tc>
          <w:tcPr>
            <w:tcW w:w="2670" w:type="dxa"/>
            <w:shd w:val="clear" w:color="auto" w:fill="auto"/>
            <w:tcMar>
              <w:top w:w="100" w:type="dxa"/>
              <w:left w:w="100" w:type="dxa"/>
              <w:bottom w:w="100" w:type="dxa"/>
              <w:right w:w="100" w:type="dxa"/>
            </w:tcMar>
          </w:tcPr>
          <w:p w14:paraId="5F974076" w14:textId="77777777" w:rsidR="005E6D5A" w:rsidRDefault="005E6D5A">
            <w:pPr>
              <w:widowControl w:val="0"/>
              <w:spacing w:line="240" w:lineRule="auto"/>
              <w:jc w:val="center"/>
            </w:pPr>
            <w:permStart w:id="410937494" w:edGrp="everyone"/>
            <w:permEnd w:id="410937494"/>
          </w:p>
        </w:tc>
      </w:tr>
      <w:tr w:rsidR="005E6D5A" w14:paraId="2BB8C9C6" w14:textId="77777777">
        <w:trPr>
          <w:jc w:val="center"/>
        </w:trPr>
        <w:tc>
          <w:tcPr>
            <w:tcW w:w="2220" w:type="dxa"/>
            <w:shd w:val="clear" w:color="auto" w:fill="auto"/>
            <w:tcMar>
              <w:top w:w="100" w:type="dxa"/>
              <w:left w:w="100" w:type="dxa"/>
              <w:bottom w:w="100" w:type="dxa"/>
              <w:right w:w="100" w:type="dxa"/>
            </w:tcMar>
          </w:tcPr>
          <w:p w14:paraId="7692EC5C" w14:textId="77777777" w:rsidR="005E6D5A" w:rsidRDefault="00000000">
            <w:pPr>
              <w:widowControl w:val="0"/>
              <w:spacing w:line="240" w:lineRule="auto"/>
              <w:jc w:val="center"/>
              <w:rPr>
                <w:b/>
              </w:rPr>
            </w:pPr>
            <w:r>
              <w:rPr>
                <w:b/>
              </w:rPr>
              <w:t xml:space="preserve">Middle </w:t>
            </w:r>
          </w:p>
        </w:tc>
        <w:tc>
          <w:tcPr>
            <w:tcW w:w="2760" w:type="dxa"/>
            <w:shd w:val="clear" w:color="auto" w:fill="auto"/>
            <w:tcMar>
              <w:top w:w="100" w:type="dxa"/>
              <w:left w:w="100" w:type="dxa"/>
              <w:bottom w:w="100" w:type="dxa"/>
              <w:right w:w="100" w:type="dxa"/>
            </w:tcMar>
          </w:tcPr>
          <w:p w14:paraId="7D828AF1" w14:textId="77777777" w:rsidR="005E6D5A" w:rsidRDefault="005E6D5A">
            <w:pPr>
              <w:widowControl w:val="0"/>
              <w:spacing w:line="240" w:lineRule="auto"/>
              <w:jc w:val="center"/>
            </w:pPr>
            <w:permStart w:id="1846363229" w:edGrp="everyone"/>
            <w:permEnd w:id="1846363229"/>
          </w:p>
        </w:tc>
        <w:tc>
          <w:tcPr>
            <w:tcW w:w="2580" w:type="dxa"/>
            <w:shd w:val="clear" w:color="auto" w:fill="auto"/>
            <w:tcMar>
              <w:top w:w="100" w:type="dxa"/>
              <w:left w:w="100" w:type="dxa"/>
              <w:bottom w:w="100" w:type="dxa"/>
              <w:right w:w="100" w:type="dxa"/>
            </w:tcMar>
          </w:tcPr>
          <w:p w14:paraId="141933C4" w14:textId="77777777" w:rsidR="005E6D5A" w:rsidRDefault="005E6D5A">
            <w:pPr>
              <w:widowControl w:val="0"/>
              <w:spacing w:line="240" w:lineRule="auto"/>
              <w:jc w:val="center"/>
            </w:pPr>
            <w:permStart w:id="240337230" w:edGrp="everyone"/>
            <w:permEnd w:id="240337230"/>
          </w:p>
        </w:tc>
        <w:tc>
          <w:tcPr>
            <w:tcW w:w="2670" w:type="dxa"/>
            <w:shd w:val="clear" w:color="auto" w:fill="auto"/>
            <w:tcMar>
              <w:top w:w="100" w:type="dxa"/>
              <w:left w:w="100" w:type="dxa"/>
              <w:bottom w:w="100" w:type="dxa"/>
              <w:right w:w="100" w:type="dxa"/>
            </w:tcMar>
          </w:tcPr>
          <w:p w14:paraId="25E3B58E" w14:textId="77777777" w:rsidR="005E6D5A" w:rsidRDefault="005E6D5A">
            <w:pPr>
              <w:widowControl w:val="0"/>
              <w:spacing w:line="240" w:lineRule="auto"/>
              <w:jc w:val="center"/>
            </w:pPr>
            <w:permStart w:id="1688683476" w:edGrp="everyone"/>
            <w:permEnd w:id="1688683476"/>
          </w:p>
        </w:tc>
      </w:tr>
      <w:tr w:rsidR="005E6D5A" w14:paraId="2577AF33" w14:textId="77777777">
        <w:trPr>
          <w:jc w:val="center"/>
        </w:trPr>
        <w:tc>
          <w:tcPr>
            <w:tcW w:w="2220" w:type="dxa"/>
            <w:shd w:val="clear" w:color="auto" w:fill="auto"/>
            <w:tcMar>
              <w:top w:w="100" w:type="dxa"/>
              <w:left w:w="100" w:type="dxa"/>
              <w:bottom w:w="100" w:type="dxa"/>
              <w:right w:w="100" w:type="dxa"/>
            </w:tcMar>
          </w:tcPr>
          <w:p w14:paraId="6B218BD1" w14:textId="77777777" w:rsidR="005E6D5A" w:rsidRDefault="00000000">
            <w:pPr>
              <w:widowControl w:val="0"/>
              <w:spacing w:line="240" w:lineRule="auto"/>
              <w:jc w:val="center"/>
              <w:rPr>
                <w:b/>
              </w:rPr>
            </w:pPr>
            <w:r>
              <w:rPr>
                <w:b/>
              </w:rPr>
              <w:t xml:space="preserve">High </w:t>
            </w:r>
          </w:p>
        </w:tc>
        <w:tc>
          <w:tcPr>
            <w:tcW w:w="2760" w:type="dxa"/>
            <w:shd w:val="clear" w:color="auto" w:fill="auto"/>
            <w:tcMar>
              <w:top w:w="100" w:type="dxa"/>
              <w:left w:w="100" w:type="dxa"/>
              <w:bottom w:w="100" w:type="dxa"/>
              <w:right w:w="100" w:type="dxa"/>
            </w:tcMar>
          </w:tcPr>
          <w:p w14:paraId="00FDB76F" w14:textId="77777777" w:rsidR="005E6D5A" w:rsidRDefault="005E6D5A">
            <w:pPr>
              <w:widowControl w:val="0"/>
              <w:spacing w:line="240" w:lineRule="auto"/>
              <w:jc w:val="center"/>
            </w:pPr>
            <w:permStart w:id="1609702070" w:edGrp="everyone"/>
            <w:permEnd w:id="1609702070"/>
          </w:p>
        </w:tc>
        <w:tc>
          <w:tcPr>
            <w:tcW w:w="2580" w:type="dxa"/>
            <w:shd w:val="clear" w:color="auto" w:fill="auto"/>
            <w:tcMar>
              <w:top w:w="100" w:type="dxa"/>
              <w:left w:w="100" w:type="dxa"/>
              <w:bottom w:w="100" w:type="dxa"/>
              <w:right w:w="100" w:type="dxa"/>
            </w:tcMar>
          </w:tcPr>
          <w:p w14:paraId="2072BD05" w14:textId="77777777" w:rsidR="005E6D5A" w:rsidRDefault="005E6D5A">
            <w:pPr>
              <w:widowControl w:val="0"/>
              <w:spacing w:line="240" w:lineRule="auto"/>
              <w:jc w:val="center"/>
            </w:pPr>
            <w:permStart w:id="656281965" w:edGrp="everyone"/>
            <w:permEnd w:id="656281965"/>
          </w:p>
        </w:tc>
        <w:tc>
          <w:tcPr>
            <w:tcW w:w="2670" w:type="dxa"/>
            <w:shd w:val="clear" w:color="auto" w:fill="auto"/>
            <w:tcMar>
              <w:top w:w="100" w:type="dxa"/>
              <w:left w:w="100" w:type="dxa"/>
              <w:bottom w:w="100" w:type="dxa"/>
              <w:right w:w="100" w:type="dxa"/>
            </w:tcMar>
          </w:tcPr>
          <w:p w14:paraId="6CCA3C49" w14:textId="77777777" w:rsidR="005E6D5A" w:rsidRDefault="005E6D5A">
            <w:pPr>
              <w:widowControl w:val="0"/>
              <w:spacing w:line="240" w:lineRule="auto"/>
              <w:jc w:val="center"/>
            </w:pPr>
            <w:permStart w:id="214193901" w:edGrp="everyone"/>
            <w:permEnd w:id="214193901"/>
          </w:p>
        </w:tc>
      </w:tr>
    </w:tbl>
    <w:p w14:paraId="7B88FE55" w14:textId="77777777" w:rsidR="005E6D5A" w:rsidRDefault="00000000">
      <w:pPr>
        <w:pStyle w:val="Heading1"/>
        <w:ind w:left="-90" w:right="-270"/>
        <w:rPr>
          <w:b/>
          <w:sz w:val="24"/>
          <w:szCs w:val="24"/>
        </w:rPr>
      </w:pPr>
      <w:bookmarkStart w:id="4" w:name="_pfoc9i4fkxf9" w:colFirst="0" w:colLast="0"/>
      <w:bookmarkEnd w:id="4"/>
      <w:r>
        <w:rPr>
          <w:b/>
          <w:sz w:val="24"/>
          <w:szCs w:val="24"/>
        </w:rPr>
        <w:t>Pilot Information</w:t>
      </w:r>
    </w:p>
    <w:p w14:paraId="5191F5AB" w14:textId="77777777" w:rsidR="005E6D5A" w:rsidRDefault="00000000">
      <w:pPr>
        <w:ind w:left="-90"/>
        <w:rPr>
          <w:strike/>
          <w:sz w:val="20"/>
          <w:szCs w:val="20"/>
        </w:rPr>
      </w:pPr>
      <w:r>
        <w:rPr>
          <w:b/>
        </w:rPr>
        <w:t>Intended Pilot Goals and Outcomes</w:t>
      </w:r>
    </w:p>
    <w:tbl>
      <w:tblPr>
        <w:tblStyle w:val="a0"/>
        <w:tblW w:w="10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90"/>
      </w:tblGrid>
      <w:tr w:rsidR="005E6D5A" w14:paraId="69917331" w14:textId="77777777">
        <w:trPr>
          <w:jc w:val="center"/>
        </w:trPr>
        <w:tc>
          <w:tcPr>
            <w:tcW w:w="10290" w:type="dxa"/>
            <w:shd w:val="clear" w:color="auto" w:fill="auto"/>
            <w:tcMar>
              <w:top w:w="100" w:type="dxa"/>
              <w:left w:w="100" w:type="dxa"/>
              <w:bottom w:w="100" w:type="dxa"/>
              <w:right w:w="100" w:type="dxa"/>
            </w:tcMar>
          </w:tcPr>
          <w:p w14:paraId="678A8573" w14:textId="77777777" w:rsidR="005E6D5A" w:rsidRDefault="00000000">
            <w:pPr>
              <w:spacing w:before="60" w:after="60"/>
            </w:pPr>
            <w:r>
              <w:t xml:space="preserve">What are the intended goals or outcomes of your Level 4 pilot? What key challenges or implementation questions is the LEA aiming to address through the pilot? Some key, but not exhaustive, considerations include: </w:t>
            </w:r>
          </w:p>
          <w:p w14:paraId="482E6EEF" w14:textId="77777777" w:rsidR="005E6D5A" w:rsidRDefault="00000000">
            <w:pPr>
              <w:numPr>
                <w:ilvl w:val="0"/>
                <w:numId w:val="1"/>
              </w:numPr>
            </w:pPr>
            <w:r>
              <w:t>Identifying scheduling options for successful implementation</w:t>
            </w:r>
          </w:p>
          <w:p w14:paraId="38629EB7" w14:textId="77777777" w:rsidR="005E6D5A" w:rsidRDefault="00000000">
            <w:pPr>
              <w:numPr>
                <w:ilvl w:val="0"/>
                <w:numId w:val="1"/>
              </w:numPr>
            </w:pPr>
            <w:r>
              <w:t xml:space="preserve">Clarifying roles/responsibilities of Level 4 teachers </w:t>
            </w:r>
            <w:r>
              <w:rPr>
                <w:i/>
              </w:rPr>
              <w:t xml:space="preserve">(e.g., How will the district use Lead and Distinguished Teachers? Will the responsibilities differ depending on the Lead/Distinguished teacher assignment? Will Lead/Distinguished teachers serve as both mentors and curriculum writers, or will those assignments be differentiated? How will Level 4 teachers spend their non-teaching time?) </w:t>
            </w:r>
          </w:p>
          <w:p w14:paraId="3A6FAECB" w14:textId="77777777" w:rsidR="005E6D5A" w:rsidRDefault="00000000">
            <w:pPr>
              <w:numPr>
                <w:ilvl w:val="0"/>
                <w:numId w:val="1"/>
              </w:numPr>
            </w:pPr>
            <w:r>
              <w:t>Understanding Level 4 Teacher time capacity within the role</w:t>
            </w:r>
            <w:r>
              <w:tab/>
            </w:r>
            <w:r>
              <w:tab/>
            </w:r>
          </w:p>
        </w:tc>
      </w:tr>
      <w:tr w:rsidR="005E6D5A" w14:paraId="01D0BED3" w14:textId="77777777">
        <w:trPr>
          <w:jc w:val="center"/>
        </w:trPr>
        <w:tc>
          <w:tcPr>
            <w:tcW w:w="10290" w:type="dxa"/>
            <w:shd w:val="clear" w:color="auto" w:fill="auto"/>
            <w:tcMar>
              <w:top w:w="100" w:type="dxa"/>
              <w:left w:w="100" w:type="dxa"/>
              <w:bottom w:w="100" w:type="dxa"/>
              <w:right w:w="100" w:type="dxa"/>
            </w:tcMar>
          </w:tcPr>
          <w:p w14:paraId="0BFD09A7" w14:textId="77777777" w:rsidR="005E6D5A" w:rsidRDefault="005E6D5A">
            <w:pPr>
              <w:spacing w:before="60" w:after="60"/>
            </w:pPr>
            <w:permStart w:id="1171022422" w:edGrp="everyone"/>
            <w:permEnd w:id="1171022422"/>
          </w:p>
          <w:p w14:paraId="0567FFE6" w14:textId="77777777" w:rsidR="005E6D5A" w:rsidRDefault="005E6D5A">
            <w:pPr>
              <w:spacing w:before="60" w:after="60"/>
            </w:pPr>
          </w:p>
        </w:tc>
      </w:tr>
    </w:tbl>
    <w:p w14:paraId="403554D5" w14:textId="77777777" w:rsidR="005E6D5A" w:rsidRDefault="00000000">
      <w:pPr>
        <w:pStyle w:val="Heading1"/>
        <w:spacing w:before="0" w:after="0"/>
        <w:ind w:left="-180"/>
        <w:rPr>
          <w:sz w:val="38"/>
          <w:szCs w:val="38"/>
        </w:rPr>
      </w:pPr>
      <w:bookmarkStart w:id="5" w:name="_sys6cpc45pvp" w:colFirst="0" w:colLast="0"/>
      <w:bookmarkEnd w:id="5"/>
      <w:r>
        <w:rPr>
          <w:b/>
          <w:sz w:val="22"/>
          <w:szCs w:val="22"/>
        </w:rPr>
        <w:lastRenderedPageBreak/>
        <w:t>Selection and Support</w:t>
      </w:r>
    </w:p>
    <w:tbl>
      <w:tblPr>
        <w:tblStyle w:val="a1"/>
        <w:tblW w:w="103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05"/>
      </w:tblGrid>
      <w:tr w:rsidR="005E6D5A" w14:paraId="134BFF9A" w14:textId="77777777">
        <w:trPr>
          <w:jc w:val="center"/>
        </w:trPr>
        <w:tc>
          <w:tcPr>
            <w:tcW w:w="10305" w:type="dxa"/>
            <w:shd w:val="clear" w:color="auto" w:fill="auto"/>
            <w:tcMar>
              <w:top w:w="100" w:type="dxa"/>
              <w:left w:w="100" w:type="dxa"/>
              <w:bottom w:w="100" w:type="dxa"/>
              <w:right w:w="100" w:type="dxa"/>
            </w:tcMar>
          </w:tcPr>
          <w:p w14:paraId="5904415A" w14:textId="77777777" w:rsidR="005E6D5A" w:rsidRDefault="00000000">
            <w:pPr>
              <w:shd w:val="clear" w:color="auto" w:fill="FFFFFF"/>
              <w:rPr>
                <w:b/>
              </w:rPr>
            </w:pPr>
            <w:r>
              <w:t>If your district will follow different selection and support processes than what was provided in the Career Ladder submission for Level 4, please explain.</w:t>
            </w:r>
          </w:p>
        </w:tc>
      </w:tr>
      <w:tr w:rsidR="005E6D5A" w14:paraId="59F31AC6" w14:textId="77777777">
        <w:trPr>
          <w:jc w:val="center"/>
        </w:trPr>
        <w:tc>
          <w:tcPr>
            <w:tcW w:w="10305" w:type="dxa"/>
            <w:shd w:val="clear" w:color="auto" w:fill="auto"/>
            <w:tcMar>
              <w:top w:w="100" w:type="dxa"/>
              <w:left w:w="100" w:type="dxa"/>
              <w:bottom w:w="100" w:type="dxa"/>
              <w:right w:w="100" w:type="dxa"/>
            </w:tcMar>
          </w:tcPr>
          <w:p w14:paraId="65996B9E" w14:textId="77777777" w:rsidR="005E6D5A" w:rsidRDefault="005E6D5A">
            <w:pPr>
              <w:shd w:val="clear" w:color="auto" w:fill="FFFFFF"/>
            </w:pPr>
            <w:permStart w:id="1563842691" w:edGrp="everyone"/>
            <w:permEnd w:id="1563842691"/>
          </w:p>
          <w:p w14:paraId="49C280D6" w14:textId="77777777" w:rsidR="005E6D5A" w:rsidRDefault="005E6D5A">
            <w:pPr>
              <w:shd w:val="clear" w:color="auto" w:fill="FFFFFF"/>
            </w:pPr>
          </w:p>
          <w:p w14:paraId="45D575EC" w14:textId="77777777" w:rsidR="005E6D5A" w:rsidRDefault="005E6D5A">
            <w:pPr>
              <w:shd w:val="clear" w:color="auto" w:fill="FFFFFF"/>
            </w:pPr>
          </w:p>
          <w:p w14:paraId="2919B2F5" w14:textId="77777777" w:rsidR="005E6D5A" w:rsidRDefault="005E6D5A">
            <w:pPr>
              <w:shd w:val="clear" w:color="auto" w:fill="FFFFFF"/>
            </w:pPr>
          </w:p>
        </w:tc>
      </w:tr>
    </w:tbl>
    <w:p w14:paraId="5E56F97E" w14:textId="77777777" w:rsidR="005E6D5A" w:rsidRDefault="005E6D5A">
      <w:pPr>
        <w:pStyle w:val="Heading1"/>
        <w:spacing w:before="0" w:after="0"/>
        <w:ind w:left="-450"/>
        <w:rPr>
          <w:sz w:val="24"/>
          <w:szCs w:val="24"/>
        </w:rPr>
      </w:pPr>
      <w:bookmarkStart w:id="6" w:name="_5xlbmn3dpuqw" w:colFirst="0" w:colLast="0"/>
      <w:bookmarkEnd w:id="6"/>
    </w:p>
    <w:p w14:paraId="49AE2F43" w14:textId="77777777" w:rsidR="005E6D5A" w:rsidRDefault="00000000">
      <w:pPr>
        <w:pStyle w:val="Heading1"/>
        <w:spacing w:before="0" w:after="0"/>
        <w:ind w:left="-180"/>
        <w:rPr>
          <w:sz w:val="22"/>
          <w:szCs w:val="22"/>
        </w:rPr>
      </w:pPr>
      <w:bookmarkStart w:id="7" w:name="_mi4va7lzofpv" w:colFirst="0" w:colLast="0"/>
      <w:bookmarkEnd w:id="7"/>
      <w:r>
        <w:rPr>
          <w:b/>
          <w:sz w:val="22"/>
          <w:szCs w:val="22"/>
        </w:rPr>
        <w:t>Time Allocation</w:t>
      </w:r>
    </w:p>
    <w:tbl>
      <w:tblPr>
        <w:tblStyle w:val="a2"/>
        <w:tblW w:w="10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20"/>
      </w:tblGrid>
      <w:tr w:rsidR="005E6D5A" w14:paraId="5EAC2F1C" w14:textId="77777777">
        <w:trPr>
          <w:jc w:val="center"/>
        </w:trPr>
        <w:tc>
          <w:tcPr>
            <w:tcW w:w="10320" w:type="dxa"/>
            <w:shd w:val="clear" w:color="auto" w:fill="auto"/>
            <w:tcMar>
              <w:top w:w="100" w:type="dxa"/>
              <w:left w:w="100" w:type="dxa"/>
              <w:bottom w:w="100" w:type="dxa"/>
              <w:right w:w="100" w:type="dxa"/>
            </w:tcMar>
          </w:tcPr>
          <w:p w14:paraId="3A580B09" w14:textId="77777777" w:rsidR="005E6D5A" w:rsidRDefault="00000000">
            <w:r>
              <w:t>How will Level 4 Teachers’ time be structured to balance teaching responsibilities with non-instructional duties (include any scheduling adjustments, release time, or planning periods provided) in order to meet the required minimum and maximum teaching time? Also explain the roles and responsibilities for Lead and Distinguished Teachers, if different than what was submitted as part of the 2025 Level 4 Career Ladder submission.</w:t>
            </w:r>
          </w:p>
        </w:tc>
      </w:tr>
      <w:tr w:rsidR="005E6D5A" w14:paraId="52A074AB" w14:textId="77777777">
        <w:trPr>
          <w:jc w:val="center"/>
        </w:trPr>
        <w:tc>
          <w:tcPr>
            <w:tcW w:w="10320" w:type="dxa"/>
            <w:shd w:val="clear" w:color="auto" w:fill="auto"/>
            <w:tcMar>
              <w:top w:w="100" w:type="dxa"/>
              <w:left w:w="100" w:type="dxa"/>
              <w:bottom w:w="100" w:type="dxa"/>
              <w:right w:w="100" w:type="dxa"/>
            </w:tcMar>
          </w:tcPr>
          <w:p w14:paraId="0E983305" w14:textId="77777777" w:rsidR="005E6D5A" w:rsidRDefault="005E6D5A">
            <w:permStart w:id="596785399" w:edGrp="everyone"/>
            <w:permEnd w:id="596785399"/>
          </w:p>
          <w:p w14:paraId="7FEA053A" w14:textId="77777777" w:rsidR="005E6D5A" w:rsidRDefault="005E6D5A"/>
          <w:p w14:paraId="4FD78E09" w14:textId="77777777" w:rsidR="005E6D5A" w:rsidRDefault="005E6D5A"/>
          <w:p w14:paraId="1B70D4CD" w14:textId="77777777" w:rsidR="005E6D5A" w:rsidRDefault="005E6D5A"/>
        </w:tc>
      </w:tr>
    </w:tbl>
    <w:p w14:paraId="70A8A6CD" w14:textId="77777777" w:rsidR="005E6D5A" w:rsidRDefault="005E6D5A">
      <w:pPr>
        <w:rPr>
          <w:sz w:val="24"/>
          <w:szCs w:val="24"/>
        </w:rPr>
      </w:pPr>
    </w:p>
    <w:p w14:paraId="1113E8C8" w14:textId="77777777" w:rsidR="005E6D5A" w:rsidRDefault="00000000">
      <w:pPr>
        <w:pStyle w:val="Heading1"/>
        <w:spacing w:before="0" w:after="0"/>
        <w:ind w:left="-180"/>
        <w:rPr>
          <w:b/>
          <w:sz w:val="22"/>
          <w:szCs w:val="22"/>
        </w:rPr>
      </w:pPr>
      <w:bookmarkStart w:id="8" w:name="_db2380g50lwf" w:colFirst="0" w:colLast="0"/>
      <w:bookmarkEnd w:id="8"/>
      <w:r>
        <w:rPr>
          <w:b/>
          <w:sz w:val="22"/>
          <w:szCs w:val="22"/>
        </w:rPr>
        <w:t>Measuring Impact</w:t>
      </w:r>
    </w:p>
    <w:tbl>
      <w:tblPr>
        <w:tblStyle w:val="a3"/>
        <w:tblW w:w="10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80"/>
      </w:tblGrid>
      <w:tr w:rsidR="005E6D5A" w14:paraId="03CF7956" w14:textId="77777777">
        <w:trPr>
          <w:jc w:val="center"/>
        </w:trPr>
        <w:tc>
          <w:tcPr>
            <w:tcW w:w="10380" w:type="dxa"/>
            <w:shd w:val="clear" w:color="auto" w:fill="auto"/>
            <w:tcMar>
              <w:top w:w="100" w:type="dxa"/>
              <w:left w:w="100" w:type="dxa"/>
              <w:bottom w:w="100" w:type="dxa"/>
              <w:right w:w="100" w:type="dxa"/>
            </w:tcMar>
          </w:tcPr>
          <w:p w14:paraId="43D6001F" w14:textId="77777777" w:rsidR="005E6D5A" w:rsidRDefault="00000000">
            <w:r>
              <w:t>How do you plan to assess the impact of your Level 4 pilot goals (include any metrics, tools, or methods you plan to use)? Note: LEAs will be required to complete an end-of-year survey linked above.</w:t>
            </w:r>
          </w:p>
        </w:tc>
      </w:tr>
      <w:tr w:rsidR="005E6D5A" w14:paraId="7CB59847" w14:textId="77777777">
        <w:trPr>
          <w:jc w:val="center"/>
        </w:trPr>
        <w:tc>
          <w:tcPr>
            <w:tcW w:w="10380" w:type="dxa"/>
            <w:shd w:val="clear" w:color="auto" w:fill="auto"/>
            <w:tcMar>
              <w:top w:w="100" w:type="dxa"/>
              <w:left w:w="100" w:type="dxa"/>
              <w:bottom w:w="100" w:type="dxa"/>
              <w:right w:w="100" w:type="dxa"/>
            </w:tcMar>
          </w:tcPr>
          <w:p w14:paraId="496E8413" w14:textId="77777777" w:rsidR="005E6D5A" w:rsidRDefault="005E6D5A">
            <w:permStart w:id="2129085080" w:edGrp="everyone"/>
            <w:permEnd w:id="2129085080"/>
          </w:p>
          <w:p w14:paraId="2FCDB0B5" w14:textId="77777777" w:rsidR="005E6D5A" w:rsidRDefault="005E6D5A"/>
          <w:p w14:paraId="0100E780" w14:textId="77777777" w:rsidR="005E6D5A" w:rsidRDefault="005E6D5A"/>
          <w:p w14:paraId="1ABDC184" w14:textId="77777777" w:rsidR="005E6D5A" w:rsidRDefault="005E6D5A"/>
        </w:tc>
      </w:tr>
    </w:tbl>
    <w:p w14:paraId="5D9FD164" w14:textId="77777777" w:rsidR="005E6D5A" w:rsidRDefault="005E6D5A">
      <w:pPr>
        <w:rPr>
          <w:b/>
        </w:rPr>
      </w:pPr>
    </w:p>
    <w:p w14:paraId="5730D9A5" w14:textId="77777777" w:rsidR="005E6D5A" w:rsidRDefault="005E6D5A"/>
    <w:sectPr w:rsidR="005E6D5A">
      <w:headerReference w:type="default" r:id="rId12"/>
      <w:footerReference w:type="default" r:id="rId13"/>
      <w:headerReference w:type="first" r:id="rId14"/>
      <w:footerReference w:type="first" r:id="rId15"/>
      <w:pgSz w:w="12240" w:h="15840"/>
      <w:pgMar w:top="1440" w:right="1440" w:bottom="1440" w:left="81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7F58" w14:textId="77777777" w:rsidR="00F40742" w:rsidRDefault="00F40742">
      <w:pPr>
        <w:spacing w:line="240" w:lineRule="auto"/>
      </w:pPr>
      <w:r>
        <w:separator/>
      </w:r>
    </w:p>
  </w:endnote>
  <w:endnote w:type="continuationSeparator" w:id="0">
    <w:p w14:paraId="50F140B5" w14:textId="77777777" w:rsidR="00F40742" w:rsidRDefault="00F40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CCE7" w14:textId="77777777" w:rsidR="005E6D5A" w:rsidRDefault="00000000">
    <w:r>
      <w:rPr>
        <w:b/>
        <w:sz w:val="20"/>
        <w:szCs w:val="20"/>
      </w:rPr>
      <w:t xml:space="preserve">2025–2026 Level 4 Teacher Pilot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sz w:val="20"/>
        <w:szCs w:val="20"/>
      </w:rPr>
      <w:t>Page</w:t>
    </w:r>
    <w:r>
      <w:rPr>
        <w:b/>
        <w:sz w:val="20"/>
        <w:szCs w:val="20"/>
      </w:rPr>
      <w:t xml:space="preserve"> | </w:t>
    </w:r>
    <w:r>
      <w:fldChar w:fldCharType="begin"/>
    </w:r>
    <w:r>
      <w:instrText>PAGE</w:instrText>
    </w:r>
    <w:r>
      <w:fldChar w:fldCharType="separate"/>
    </w:r>
    <w:r w:rsidR="0046344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AA64" w14:textId="77777777" w:rsidR="005E6D5A" w:rsidRDefault="00000000">
    <w:r>
      <w:rPr>
        <w:b/>
        <w:sz w:val="20"/>
        <w:szCs w:val="20"/>
      </w:rPr>
      <w:t xml:space="preserve">2025–2026 Level 4 Teacher Pilot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t xml:space="preserve">          </w:t>
    </w:r>
    <w:r>
      <w:rPr>
        <w:sz w:val="20"/>
        <w:szCs w:val="20"/>
      </w:rPr>
      <w:t xml:space="preserve">Page | </w:t>
    </w:r>
    <w:r>
      <w:fldChar w:fldCharType="begin"/>
    </w:r>
    <w:r>
      <w:instrText>PAGE</w:instrText>
    </w:r>
    <w:r>
      <w:fldChar w:fldCharType="separate"/>
    </w:r>
    <w:r w:rsidR="0046344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F05F4" w14:textId="77777777" w:rsidR="00F40742" w:rsidRDefault="00F40742">
      <w:pPr>
        <w:spacing w:line="240" w:lineRule="auto"/>
      </w:pPr>
      <w:r>
        <w:separator/>
      </w:r>
    </w:p>
  </w:footnote>
  <w:footnote w:type="continuationSeparator" w:id="0">
    <w:p w14:paraId="677DC0E3" w14:textId="77777777" w:rsidR="00F40742" w:rsidRDefault="00F407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562F" w14:textId="77777777" w:rsidR="005E6D5A" w:rsidRDefault="00000000">
    <w:r>
      <w:rPr>
        <w:noProof/>
      </w:rPr>
      <w:drawing>
        <wp:anchor distT="0" distB="0" distL="0" distR="0" simplePos="0" relativeHeight="251658240" behindDoc="1" locked="0" layoutInCell="1" hidden="0" allowOverlap="1" wp14:anchorId="17C6F7B6" wp14:editId="4719BEA2">
          <wp:simplePos x="0" y="0"/>
          <wp:positionH relativeFrom="column">
            <wp:posOffset>5314950</wp:posOffset>
          </wp:positionH>
          <wp:positionV relativeFrom="paragraph">
            <wp:posOffset>-276224</wp:posOffset>
          </wp:positionV>
          <wp:extent cx="1720476" cy="466725"/>
          <wp:effectExtent l="0" t="0" r="0" b="0"/>
          <wp:wrapNone/>
          <wp:docPr id="1" name="image1.png" descr="MSDE Logos"/>
          <wp:cNvGraphicFramePr/>
          <a:graphic xmlns:a="http://schemas.openxmlformats.org/drawingml/2006/main">
            <a:graphicData uri="http://schemas.openxmlformats.org/drawingml/2006/picture">
              <pic:pic xmlns:pic="http://schemas.openxmlformats.org/drawingml/2006/picture">
                <pic:nvPicPr>
                  <pic:cNvPr id="0" name="image1.png" descr="MSDE Logos"/>
                  <pic:cNvPicPr preferRelativeResize="0"/>
                </pic:nvPicPr>
                <pic:blipFill>
                  <a:blip r:embed="rId1"/>
                  <a:srcRect/>
                  <a:stretch>
                    <a:fillRect/>
                  </a:stretch>
                </pic:blipFill>
                <pic:spPr>
                  <a:xfrm>
                    <a:off x="0" y="0"/>
                    <a:ext cx="1720476" cy="466725"/>
                  </a:xfrm>
                  <a:prstGeom prst="rect">
                    <a:avLst/>
                  </a:prstGeom>
                  <a:ln/>
                </pic:spPr>
              </pic:pic>
            </a:graphicData>
          </a:graphic>
        </wp:anchor>
      </w:drawing>
    </w:r>
    <w:r>
      <w:rPr>
        <w:noProof/>
      </w:rPr>
      <w:drawing>
        <wp:anchor distT="0" distB="0" distL="114300" distR="114300" simplePos="0" relativeHeight="251659264" behindDoc="1" locked="0" layoutInCell="1" hidden="0" allowOverlap="1" wp14:anchorId="41B32B90" wp14:editId="119AFD92">
          <wp:simplePos x="0" y="0"/>
          <wp:positionH relativeFrom="column">
            <wp:posOffset>-190499</wp:posOffset>
          </wp:positionH>
          <wp:positionV relativeFrom="paragraph">
            <wp:posOffset>-304799</wp:posOffset>
          </wp:positionV>
          <wp:extent cx="1620902" cy="519113"/>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620902" cy="51911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0F17" w14:textId="77777777" w:rsidR="005E6D5A" w:rsidRDefault="00000000">
    <w:r>
      <w:rPr>
        <w:noProof/>
      </w:rPr>
      <w:drawing>
        <wp:anchor distT="0" distB="0" distL="114300" distR="114300" simplePos="0" relativeHeight="251660288" behindDoc="1" locked="0" layoutInCell="1" hidden="0" allowOverlap="1" wp14:anchorId="01FE7DBE" wp14:editId="1B2AA23D">
          <wp:simplePos x="0" y="0"/>
          <wp:positionH relativeFrom="column">
            <wp:posOffset>-190499</wp:posOffset>
          </wp:positionH>
          <wp:positionV relativeFrom="paragraph">
            <wp:posOffset>-276224</wp:posOffset>
          </wp:positionV>
          <wp:extent cx="1620902" cy="519113"/>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20902" cy="519113"/>
                  </a:xfrm>
                  <a:prstGeom prst="rect">
                    <a:avLst/>
                  </a:prstGeom>
                  <a:ln/>
                </pic:spPr>
              </pic:pic>
            </a:graphicData>
          </a:graphic>
        </wp:anchor>
      </w:drawing>
    </w:r>
    <w:r>
      <w:rPr>
        <w:noProof/>
      </w:rPr>
      <w:drawing>
        <wp:anchor distT="0" distB="0" distL="0" distR="0" simplePos="0" relativeHeight="251661312" behindDoc="1" locked="0" layoutInCell="1" hidden="0" allowOverlap="1" wp14:anchorId="4D9ECB30" wp14:editId="5FE5D6CA">
          <wp:simplePos x="0" y="0"/>
          <wp:positionH relativeFrom="column">
            <wp:posOffset>5210175</wp:posOffset>
          </wp:positionH>
          <wp:positionV relativeFrom="paragraph">
            <wp:posOffset>-276224</wp:posOffset>
          </wp:positionV>
          <wp:extent cx="1720476" cy="466725"/>
          <wp:effectExtent l="0" t="0" r="0" b="0"/>
          <wp:wrapNone/>
          <wp:docPr id="2" name="image1.png" descr="MSDE Logos"/>
          <wp:cNvGraphicFramePr/>
          <a:graphic xmlns:a="http://schemas.openxmlformats.org/drawingml/2006/main">
            <a:graphicData uri="http://schemas.openxmlformats.org/drawingml/2006/picture">
              <pic:pic xmlns:pic="http://schemas.openxmlformats.org/drawingml/2006/picture">
                <pic:nvPicPr>
                  <pic:cNvPr id="0" name="image1.png" descr="MSDE Logos"/>
                  <pic:cNvPicPr preferRelativeResize="0"/>
                </pic:nvPicPr>
                <pic:blipFill>
                  <a:blip r:embed="rId2"/>
                  <a:srcRect/>
                  <a:stretch>
                    <a:fillRect/>
                  </a:stretch>
                </pic:blipFill>
                <pic:spPr>
                  <a:xfrm>
                    <a:off x="0" y="0"/>
                    <a:ext cx="1720476" cy="466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007C6"/>
    <w:multiLevelType w:val="multilevel"/>
    <w:tmpl w:val="E9608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607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comments" w:enforcement="1" w:cryptProviderType="rsaAES" w:cryptAlgorithmClass="hash" w:cryptAlgorithmType="typeAny" w:cryptAlgorithmSid="14" w:cryptSpinCount="100000" w:hash="U9fTsx/IREkP5x4M+FUqMBxio7oKAGI4Y27Zkx0SfY0Uu7hpe0RHDk2YK8LrYzjxs9uh+AdlkEvwswcWVxeWiA==" w:salt="fwDnMx6VNvIobHBR+UgL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D5A"/>
    <w:rsid w:val="00463447"/>
    <w:rsid w:val="005E6D5A"/>
    <w:rsid w:val="007044E0"/>
    <w:rsid w:val="00ED4490"/>
    <w:rsid w:val="00F4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DD5D"/>
  <w15:docId w15:val="{CCBA914D-DFA5-483E-A905-3BE363ED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rive.google.com/file/d/1NRoNgRUWdGbWQLqXP6jX6c41wI_z472r/view?usp=drive_li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file/d/1IvgorRANXx8mZBSFbPSKPD2VURAKJXPK/view?usp=drive_lin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bby.diamond@maryland.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n.alkire@maryland.gov" TargetMode="External"/><Relationship Id="rId4" Type="http://schemas.openxmlformats.org/officeDocument/2006/relationships/webSettings" Target="webSettings.xml"/><Relationship Id="rId9" Type="http://schemas.openxmlformats.org/officeDocument/2006/relationships/hyperlink" Target="https://forms.gle/1yAppdHgZCu7Luqo8"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882</Words>
  <Characters>5033</Characters>
  <Application>Microsoft Office Word</Application>
  <DocSecurity>8</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Diamond</dc:creator>
  <cp:lastModifiedBy>Libby Diamond</cp:lastModifiedBy>
  <cp:revision>3</cp:revision>
  <dcterms:created xsi:type="dcterms:W3CDTF">2025-05-30T20:50:00Z</dcterms:created>
  <dcterms:modified xsi:type="dcterms:W3CDTF">2025-05-30T20:54:00Z</dcterms:modified>
</cp:coreProperties>
</file>