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4A525" w14:textId="5419D730" w:rsidR="00907F01" w:rsidRDefault="00907F01">
      <w:r>
        <w:t>Draft of Letter of Support for</w:t>
      </w:r>
      <w:r w:rsidR="00C01FB4">
        <w:t xml:space="preserve"> </w:t>
      </w:r>
      <w:r>
        <w:t>RTAP Participation</w:t>
      </w:r>
    </w:p>
    <w:p w14:paraId="43606862" w14:textId="77777777" w:rsidR="00907F01" w:rsidRDefault="00907F01"/>
    <w:p w14:paraId="349AFCFC" w14:textId="6BA23DC7" w:rsidR="00907F01" w:rsidRDefault="00907F01">
      <w:r>
        <w:t>Dear *****,</w:t>
      </w:r>
    </w:p>
    <w:p w14:paraId="1ED685D2" w14:textId="759867B1" w:rsidR="00907F01" w:rsidRDefault="00907F01">
      <w:r>
        <w:t xml:space="preserve">This letter is written on behalf of the </w:t>
      </w:r>
      <w:r w:rsidRPr="00C01FB4">
        <w:rPr>
          <w:b/>
          <w:bCs/>
        </w:rPr>
        <w:t xml:space="preserve">[number of </w:t>
      </w:r>
      <w:r w:rsidR="00C01FB4" w:rsidRPr="00C01FB4">
        <w:rPr>
          <w:b/>
          <w:bCs/>
        </w:rPr>
        <w:t xml:space="preserve">local </w:t>
      </w:r>
      <w:r w:rsidRPr="00C01FB4">
        <w:rPr>
          <w:b/>
          <w:bCs/>
        </w:rPr>
        <w:t>members]</w:t>
      </w:r>
      <w:r>
        <w:t xml:space="preserve"> and leadership of the </w:t>
      </w:r>
      <w:r w:rsidR="00C01FB4" w:rsidRPr="00C01FB4">
        <w:rPr>
          <w:b/>
          <w:bCs/>
        </w:rPr>
        <w:t>[local]</w:t>
      </w:r>
      <w:r w:rsidR="00C01FB4">
        <w:t xml:space="preserve"> </w:t>
      </w:r>
      <w:r>
        <w:t xml:space="preserve">in support of the agreement between </w:t>
      </w:r>
      <w:r w:rsidR="00C01FB4" w:rsidRPr="00C01FB4">
        <w:rPr>
          <w:b/>
          <w:bCs/>
        </w:rPr>
        <w:t>[local</w:t>
      </w:r>
      <w:proofErr w:type="gramStart"/>
      <w:r w:rsidR="00C01FB4">
        <w:t>]</w:t>
      </w:r>
      <w:r>
        <w:t>,  and</w:t>
      </w:r>
      <w:proofErr w:type="gramEnd"/>
      <w:r>
        <w:t xml:space="preserve"> </w:t>
      </w:r>
      <w:r w:rsidR="00C01FB4" w:rsidRPr="00C01FB4">
        <w:rPr>
          <w:b/>
          <w:bCs/>
        </w:rPr>
        <w:t>[LEA]</w:t>
      </w:r>
      <w:r>
        <w:t xml:space="preserve"> to </w:t>
      </w:r>
      <w:proofErr w:type="gramStart"/>
      <w:r>
        <w:t>enter into</w:t>
      </w:r>
      <w:proofErr w:type="gramEnd"/>
      <w:r>
        <w:t xml:space="preserve"> </w:t>
      </w:r>
      <w:r w:rsidR="00E27CB1">
        <w:t xml:space="preserve">a Registered Teacher Apprenticeship Program.  </w:t>
      </w:r>
      <w:r w:rsidR="003D232E">
        <w:t xml:space="preserve">We look forward to collaborating around providing this important opportunity for professional growth that the RTAP program provides our members. We are also encouraged that the program requires consensus between all parties with respect to purpose, design and implementation.  </w:t>
      </w:r>
    </w:p>
    <w:p w14:paraId="5A3DE891" w14:textId="5F5CAC7D" w:rsidR="003D232E" w:rsidRDefault="00C01FB4" w:rsidP="003D232E">
      <w:r w:rsidRPr="00C01FB4">
        <w:rPr>
          <w:b/>
          <w:bCs/>
        </w:rPr>
        <w:t>[Local]</w:t>
      </w:r>
      <w:r w:rsidR="003D232E">
        <w:t xml:space="preserve"> looks forward to creating a program that maximizes growth opportunities, recognizes the professional expertise of our members and compensates them appropriately for that expertise and effort</w:t>
      </w:r>
      <w:r>
        <w:t xml:space="preserve">. </w:t>
      </w:r>
      <w:r w:rsidRPr="00C01FB4">
        <w:rPr>
          <w:b/>
          <w:bCs/>
        </w:rPr>
        <w:t>[Local]</w:t>
      </w:r>
      <w:r w:rsidR="003D232E">
        <w:t xml:space="preserve"> leaders and staff are ready to create agreements that are based on coordinated bargaining and that ensure sustainability and equity.  </w:t>
      </w:r>
      <w:r w:rsidRPr="00C01FB4">
        <w:rPr>
          <w:b/>
          <w:bCs/>
        </w:rPr>
        <w:t>[Local]</w:t>
      </w:r>
      <w:r w:rsidR="003D232E">
        <w:t xml:space="preserve"> </w:t>
      </w:r>
      <w:r w:rsidR="003D232E" w:rsidRPr="003D232E">
        <w:t xml:space="preserve">strongly supports removing financial and structural barriers to teaching and </w:t>
      </w:r>
      <w:proofErr w:type="gramStart"/>
      <w:r w:rsidR="003D232E" w:rsidRPr="003D232E">
        <w:t>shares</w:t>
      </w:r>
      <w:proofErr w:type="gramEnd"/>
      <w:r w:rsidR="003D232E" w:rsidRPr="003D232E">
        <w:t xml:space="preserve"> MSDE’s goal of diversifying and strengthening the educator pipeline. To succeed, this initiative must also safeguard our students, current Education Support Professionals (ESPs), respect bargaining rights, and ensure sustainable compensation and support for all participants.</w:t>
      </w:r>
    </w:p>
    <w:p w14:paraId="575FFDBC" w14:textId="16A9B7A2" w:rsidR="003D232E" w:rsidRDefault="003D232E" w:rsidP="003D232E">
      <w:r w:rsidRPr="003D232E">
        <w:t>Together, we can build an apprenticeship system that strengthens our profession, supports our members, and ensures that every student in Maryland has access to well-prepared, highly qualified educators.</w:t>
      </w:r>
    </w:p>
    <w:p w14:paraId="330CCCBC" w14:textId="77777777" w:rsidR="003512A9" w:rsidRDefault="003512A9" w:rsidP="003D232E"/>
    <w:sectPr w:rsidR="003512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F01"/>
    <w:rsid w:val="002527DF"/>
    <w:rsid w:val="003512A9"/>
    <w:rsid w:val="003C075A"/>
    <w:rsid w:val="003D232E"/>
    <w:rsid w:val="00907F01"/>
    <w:rsid w:val="00C01FB4"/>
    <w:rsid w:val="00CE4AFD"/>
    <w:rsid w:val="00E27CB1"/>
    <w:rsid w:val="00FD0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1CA78"/>
  <w15:chartTrackingRefBased/>
  <w15:docId w15:val="{0E35FB07-451A-4720-86D0-4363209CB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7F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7F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7F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7F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7F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7F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F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F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F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F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7F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7F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7F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7F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7F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F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F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F01"/>
    <w:rPr>
      <w:rFonts w:eastAsiaTheme="majorEastAsia" w:cstheme="majorBidi"/>
      <w:color w:val="272727" w:themeColor="text1" w:themeTint="D8"/>
    </w:rPr>
  </w:style>
  <w:style w:type="paragraph" w:styleId="Title">
    <w:name w:val="Title"/>
    <w:basedOn w:val="Normal"/>
    <w:next w:val="Normal"/>
    <w:link w:val="TitleChar"/>
    <w:uiPriority w:val="10"/>
    <w:qFormat/>
    <w:rsid w:val="00907F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F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F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F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F01"/>
    <w:pPr>
      <w:spacing w:before="160"/>
      <w:jc w:val="center"/>
    </w:pPr>
    <w:rPr>
      <w:i/>
      <w:iCs/>
      <w:color w:val="404040" w:themeColor="text1" w:themeTint="BF"/>
    </w:rPr>
  </w:style>
  <w:style w:type="character" w:customStyle="1" w:styleId="QuoteChar">
    <w:name w:val="Quote Char"/>
    <w:basedOn w:val="DefaultParagraphFont"/>
    <w:link w:val="Quote"/>
    <w:uiPriority w:val="29"/>
    <w:rsid w:val="00907F01"/>
    <w:rPr>
      <w:i/>
      <w:iCs/>
      <w:color w:val="404040" w:themeColor="text1" w:themeTint="BF"/>
    </w:rPr>
  </w:style>
  <w:style w:type="paragraph" w:styleId="ListParagraph">
    <w:name w:val="List Paragraph"/>
    <w:basedOn w:val="Normal"/>
    <w:uiPriority w:val="34"/>
    <w:qFormat/>
    <w:rsid w:val="00907F01"/>
    <w:pPr>
      <w:ind w:left="720"/>
      <w:contextualSpacing/>
    </w:pPr>
  </w:style>
  <w:style w:type="character" w:styleId="IntenseEmphasis">
    <w:name w:val="Intense Emphasis"/>
    <w:basedOn w:val="DefaultParagraphFont"/>
    <w:uiPriority w:val="21"/>
    <w:qFormat/>
    <w:rsid w:val="00907F01"/>
    <w:rPr>
      <w:i/>
      <w:iCs/>
      <w:color w:val="0F4761" w:themeColor="accent1" w:themeShade="BF"/>
    </w:rPr>
  </w:style>
  <w:style w:type="paragraph" w:styleId="IntenseQuote">
    <w:name w:val="Intense Quote"/>
    <w:basedOn w:val="Normal"/>
    <w:next w:val="Normal"/>
    <w:link w:val="IntenseQuoteChar"/>
    <w:uiPriority w:val="30"/>
    <w:qFormat/>
    <w:rsid w:val="00907F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7F01"/>
    <w:rPr>
      <w:i/>
      <w:iCs/>
      <w:color w:val="0F4761" w:themeColor="accent1" w:themeShade="BF"/>
    </w:rPr>
  </w:style>
  <w:style w:type="character" w:styleId="IntenseReference">
    <w:name w:val="Intense Reference"/>
    <w:basedOn w:val="DefaultParagraphFont"/>
    <w:uiPriority w:val="32"/>
    <w:qFormat/>
    <w:rsid w:val="00907F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1254</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Evan [MD]</dc:creator>
  <cp:keywords/>
  <dc:description/>
  <cp:lastModifiedBy>Morton, Daniela [MD]</cp:lastModifiedBy>
  <cp:revision>2</cp:revision>
  <dcterms:created xsi:type="dcterms:W3CDTF">2026-03-03T17:15:00Z</dcterms:created>
  <dcterms:modified xsi:type="dcterms:W3CDTF">2026-03-03T17:15:00Z</dcterms:modified>
</cp:coreProperties>
</file>